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6093C9" w14:textId="45CA3ABD" w:rsidR="00DD0740" w:rsidRPr="00B75704" w:rsidRDefault="00DD0740" w:rsidP="00DD0740">
      <w:pPr>
        <w:spacing w:line="360" w:lineRule="auto"/>
        <w:ind w:right="-2"/>
        <w:jc w:val="both"/>
        <w:rPr>
          <w:rFonts w:cstheme="minorHAnsi"/>
          <w:b/>
          <w:bCs/>
          <w:color w:val="C00000"/>
          <w:sz w:val="24"/>
          <w:szCs w:val="24"/>
        </w:rPr>
      </w:pPr>
      <w:r w:rsidRPr="00B75704">
        <w:rPr>
          <w:rFonts w:cstheme="minorHAnsi"/>
          <w:b/>
          <w:bCs/>
          <w:color w:val="C00000"/>
          <w:sz w:val="24"/>
          <w:szCs w:val="24"/>
        </w:rPr>
        <w:t xml:space="preserve"> Barème des frais administratifs et des honoraires du tribunal arbitral</w:t>
      </w:r>
    </w:p>
    <w:tbl>
      <w:tblPr>
        <w:tblStyle w:val="TableauGrille1Clair-Accentuation1"/>
        <w:tblpPr w:leftFromText="141" w:rightFromText="141" w:vertAnchor="text" w:horzAnchor="margin" w:tblpXSpec="center" w:tblpY="217"/>
        <w:tblW w:w="9787" w:type="dxa"/>
        <w:tblLook w:val="04A0" w:firstRow="1" w:lastRow="0" w:firstColumn="1" w:lastColumn="0" w:noHBand="0" w:noVBand="1"/>
      </w:tblPr>
      <w:tblGrid>
        <w:gridCol w:w="3256"/>
        <w:gridCol w:w="2835"/>
        <w:gridCol w:w="3696"/>
      </w:tblGrid>
      <w:tr w:rsidR="00DD0740" w:rsidRPr="00B75704" w14:paraId="5609FC7B" w14:textId="77777777" w:rsidTr="001B70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F2CEED" w:themeFill="accent5" w:themeFillTint="33"/>
          </w:tcPr>
          <w:p w14:paraId="0D12549F" w14:textId="77777777" w:rsidR="00DD0740" w:rsidRPr="00B75704" w:rsidRDefault="00DD0740" w:rsidP="001B70D8">
            <w:pPr>
              <w:jc w:val="center"/>
              <w:rPr>
                <w:rFonts w:eastAsia="Arial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B75704">
              <w:rPr>
                <w:rFonts w:cstheme="minorHAnsi"/>
                <w:sz w:val="24"/>
                <w:szCs w:val="24"/>
              </w:rPr>
              <w:t>Valeur du litige en MAD TTC</w:t>
            </w:r>
          </w:p>
        </w:tc>
        <w:tc>
          <w:tcPr>
            <w:tcW w:w="2835" w:type="dxa"/>
            <w:shd w:val="clear" w:color="auto" w:fill="F2CEED" w:themeFill="accent5" w:themeFillTint="33"/>
          </w:tcPr>
          <w:p w14:paraId="13451FFF" w14:textId="5BAE056D" w:rsidR="00DD0740" w:rsidRPr="00B75704" w:rsidRDefault="00DD0740" w:rsidP="001B70D8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B75704">
              <w:rPr>
                <w:rFonts w:cstheme="minorHAnsi"/>
                <w:sz w:val="24"/>
                <w:szCs w:val="24"/>
              </w:rPr>
              <w:t>Montant des frais administratifs du Centre en MAD</w:t>
            </w:r>
            <w:r>
              <w:rPr>
                <w:rFonts w:cstheme="minorHAnsi"/>
                <w:sz w:val="24"/>
                <w:szCs w:val="24"/>
              </w:rPr>
              <w:t xml:space="preserve"> TTC</w:t>
            </w:r>
          </w:p>
        </w:tc>
        <w:tc>
          <w:tcPr>
            <w:tcW w:w="3696" w:type="dxa"/>
            <w:shd w:val="clear" w:color="auto" w:fill="F2CEED" w:themeFill="accent5" w:themeFillTint="33"/>
          </w:tcPr>
          <w:p w14:paraId="5DE93102" w14:textId="77777777" w:rsidR="00DD0740" w:rsidRPr="00B75704" w:rsidRDefault="00DD0740" w:rsidP="001B70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4"/>
                <w:szCs w:val="24"/>
                <w:lang w:eastAsia="fr-FR"/>
              </w:rPr>
              <w:t>Montant des honoraires du Tribunal Arbitral en MAD TTC</w:t>
            </w:r>
          </w:p>
        </w:tc>
      </w:tr>
      <w:tr w:rsidR="00DD0740" w:rsidRPr="00B75704" w14:paraId="5888081C" w14:textId="77777777" w:rsidTr="001B70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5827E3F5" w14:textId="77777777" w:rsidR="00DD0740" w:rsidRPr="00B75704" w:rsidRDefault="00DD0740" w:rsidP="001B70D8">
            <w:pPr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Inférieure à 500.000</w:t>
            </w:r>
          </w:p>
        </w:tc>
        <w:tc>
          <w:tcPr>
            <w:tcW w:w="2835" w:type="dxa"/>
          </w:tcPr>
          <w:p w14:paraId="0D610FB7" w14:textId="77777777" w:rsidR="00DD0740" w:rsidRPr="00B75704" w:rsidRDefault="00DD0740" w:rsidP="001B70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15.000</w:t>
            </w:r>
          </w:p>
        </w:tc>
        <w:tc>
          <w:tcPr>
            <w:tcW w:w="3696" w:type="dxa"/>
          </w:tcPr>
          <w:p w14:paraId="5FA48D8F" w14:textId="77777777" w:rsidR="00DD0740" w:rsidRPr="00B75704" w:rsidRDefault="00DD0740" w:rsidP="001B70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Min : 18.000</w:t>
            </w:r>
          </w:p>
          <w:p w14:paraId="46D79BFD" w14:textId="77777777" w:rsidR="00DD0740" w:rsidRPr="00B75704" w:rsidRDefault="00DD0740" w:rsidP="001B70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Max : 50.000</w:t>
            </w:r>
          </w:p>
        </w:tc>
      </w:tr>
      <w:tr w:rsidR="00DD0740" w:rsidRPr="00B75704" w14:paraId="05279E16" w14:textId="77777777" w:rsidTr="001B70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75ABF3C8" w14:textId="77777777" w:rsidR="00DD0740" w:rsidRPr="00B75704" w:rsidRDefault="00DD0740" w:rsidP="001B70D8">
            <w:pPr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Entre 500.001 et 1.000.000</w:t>
            </w:r>
          </w:p>
        </w:tc>
        <w:tc>
          <w:tcPr>
            <w:tcW w:w="2835" w:type="dxa"/>
          </w:tcPr>
          <w:p w14:paraId="60B44926" w14:textId="77777777" w:rsidR="00DD0740" w:rsidRPr="00B75704" w:rsidRDefault="00DD0740" w:rsidP="001B70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20.000</w:t>
            </w:r>
          </w:p>
        </w:tc>
        <w:tc>
          <w:tcPr>
            <w:tcW w:w="3696" w:type="dxa"/>
          </w:tcPr>
          <w:p w14:paraId="7F671CA1" w14:textId="77777777" w:rsidR="00DD0740" w:rsidRPr="00B75704" w:rsidRDefault="00DD0740" w:rsidP="001B70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Min : 23.000</w:t>
            </w:r>
          </w:p>
          <w:p w14:paraId="31C246EC" w14:textId="77777777" w:rsidR="00DD0740" w:rsidRPr="00B75704" w:rsidRDefault="00DD0740" w:rsidP="001B70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Max : 80.000</w:t>
            </w:r>
          </w:p>
        </w:tc>
      </w:tr>
      <w:tr w:rsidR="00DD0740" w:rsidRPr="00B75704" w14:paraId="55A00F86" w14:textId="77777777" w:rsidTr="001B70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5BE85701" w14:textId="77777777" w:rsidR="00DD0740" w:rsidRPr="00B75704" w:rsidRDefault="00DD0740" w:rsidP="001B70D8">
            <w:pPr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Entre 1.000.001 et 2.500.000</w:t>
            </w:r>
          </w:p>
        </w:tc>
        <w:tc>
          <w:tcPr>
            <w:tcW w:w="2835" w:type="dxa"/>
          </w:tcPr>
          <w:p w14:paraId="7B5EB739" w14:textId="77777777" w:rsidR="00DD0740" w:rsidRPr="00B75704" w:rsidRDefault="00DD0740" w:rsidP="001B70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32.000</w:t>
            </w:r>
          </w:p>
        </w:tc>
        <w:tc>
          <w:tcPr>
            <w:tcW w:w="3696" w:type="dxa"/>
          </w:tcPr>
          <w:p w14:paraId="7BA7FB31" w14:textId="77777777" w:rsidR="00DD0740" w:rsidRPr="00B75704" w:rsidRDefault="00DD0740" w:rsidP="001B70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Min : 40.000</w:t>
            </w:r>
          </w:p>
          <w:p w14:paraId="765C7FCF" w14:textId="77777777" w:rsidR="00DD0740" w:rsidRPr="00B75704" w:rsidRDefault="00DD0740" w:rsidP="001B70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Max : 140.000</w:t>
            </w:r>
          </w:p>
        </w:tc>
      </w:tr>
      <w:tr w:rsidR="00DD0740" w:rsidRPr="00B75704" w14:paraId="5BE0C671" w14:textId="77777777" w:rsidTr="001B70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78807419" w14:textId="77777777" w:rsidR="00DD0740" w:rsidRPr="00B75704" w:rsidRDefault="00DD0740" w:rsidP="001B70D8">
            <w:pPr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Entre 2.500.001 et 5.000.000</w:t>
            </w:r>
          </w:p>
        </w:tc>
        <w:tc>
          <w:tcPr>
            <w:tcW w:w="2835" w:type="dxa"/>
          </w:tcPr>
          <w:p w14:paraId="72F2DCEA" w14:textId="77777777" w:rsidR="00DD0740" w:rsidRPr="00B75704" w:rsidRDefault="00DD0740" w:rsidP="001B70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50.000</w:t>
            </w:r>
          </w:p>
        </w:tc>
        <w:tc>
          <w:tcPr>
            <w:tcW w:w="3696" w:type="dxa"/>
          </w:tcPr>
          <w:p w14:paraId="6A11E455" w14:textId="77777777" w:rsidR="00DD0740" w:rsidRPr="00B75704" w:rsidRDefault="00DD0740" w:rsidP="001B70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Min : 70.000</w:t>
            </w:r>
          </w:p>
          <w:p w14:paraId="4B717D4D" w14:textId="77777777" w:rsidR="00DD0740" w:rsidRPr="00B75704" w:rsidRDefault="00DD0740" w:rsidP="001B70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Max : 200.000</w:t>
            </w:r>
          </w:p>
        </w:tc>
      </w:tr>
      <w:tr w:rsidR="00DD0740" w:rsidRPr="00B75704" w14:paraId="7E4E1A84" w14:textId="77777777" w:rsidTr="001B70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5929C43A" w14:textId="77777777" w:rsidR="00DD0740" w:rsidRPr="00B75704" w:rsidRDefault="00DD0740" w:rsidP="001B70D8">
            <w:pPr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Entre 5.000.001 et 8.000.000</w:t>
            </w:r>
          </w:p>
        </w:tc>
        <w:tc>
          <w:tcPr>
            <w:tcW w:w="2835" w:type="dxa"/>
          </w:tcPr>
          <w:p w14:paraId="3259C37B" w14:textId="77777777" w:rsidR="00DD0740" w:rsidRPr="00B75704" w:rsidRDefault="00DD0740" w:rsidP="001B70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62.000</w:t>
            </w:r>
          </w:p>
        </w:tc>
        <w:tc>
          <w:tcPr>
            <w:tcW w:w="3696" w:type="dxa"/>
          </w:tcPr>
          <w:p w14:paraId="38AD1A6E" w14:textId="77777777" w:rsidR="00DD0740" w:rsidRPr="00B75704" w:rsidRDefault="00DD0740" w:rsidP="001B70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Min : 100.000</w:t>
            </w:r>
          </w:p>
          <w:p w14:paraId="63DBB225" w14:textId="77777777" w:rsidR="00DD0740" w:rsidRPr="00B75704" w:rsidRDefault="00DD0740" w:rsidP="001B70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Max : 320.000</w:t>
            </w:r>
          </w:p>
        </w:tc>
      </w:tr>
      <w:tr w:rsidR="00DD0740" w:rsidRPr="00B75704" w14:paraId="35B42EA1" w14:textId="77777777" w:rsidTr="001B70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155C3B6F" w14:textId="77777777" w:rsidR="00DD0740" w:rsidRPr="00B75704" w:rsidRDefault="00DD0740" w:rsidP="001B70D8">
            <w:pPr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Entre 8.000.001 et 16.000.000</w:t>
            </w:r>
          </w:p>
        </w:tc>
        <w:tc>
          <w:tcPr>
            <w:tcW w:w="2835" w:type="dxa"/>
          </w:tcPr>
          <w:p w14:paraId="0E60C002" w14:textId="77777777" w:rsidR="00DD0740" w:rsidRPr="00B75704" w:rsidRDefault="00DD0740" w:rsidP="001B70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80.000</w:t>
            </w:r>
          </w:p>
        </w:tc>
        <w:tc>
          <w:tcPr>
            <w:tcW w:w="3696" w:type="dxa"/>
          </w:tcPr>
          <w:p w14:paraId="30B2C66C" w14:textId="77777777" w:rsidR="00DD0740" w:rsidRPr="00B75704" w:rsidRDefault="00DD0740" w:rsidP="001B70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Min : 160.000</w:t>
            </w:r>
          </w:p>
          <w:p w14:paraId="5572F1D4" w14:textId="77777777" w:rsidR="00DD0740" w:rsidRPr="00B75704" w:rsidRDefault="00DD0740" w:rsidP="001B70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Max : 450.000</w:t>
            </w:r>
          </w:p>
        </w:tc>
      </w:tr>
      <w:tr w:rsidR="00DD0740" w:rsidRPr="00B75704" w14:paraId="4601EE29" w14:textId="77777777" w:rsidTr="001B70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5C6D9D72" w14:textId="77777777" w:rsidR="00DD0740" w:rsidRPr="00B75704" w:rsidRDefault="00DD0740" w:rsidP="001B70D8">
            <w:pPr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Entre 16.000.0001 et 32.000.000</w:t>
            </w:r>
          </w:p>
        </w:tc>
        <w:tc>
          <w:tcPr>
            <w:tcW w:w="2835" w:type="dxa"/>
          </w:tcPr>
          <w:p w14:paraId="743DF8C6" w14:textId="77777777" w:rsidR="00DD0740" w:rsidRPr="00B75704" w:rsidRDefault="00DD0740" w:rsidP="001B70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100.000</w:t>
            </w:r>
          </w:p>
        </w:tc>
        <w:tc>
          <w:tcPr>
            <w:tcW w:w="3696" w:type="dxa"/>
          </w:tcPr>
          <w:p w14:paraId="087DC662" w14:textId="77777777" w:rsidR="00DD0740" w:rsidRPr="00B75704" w:rsidRDefault="00DD0740" w:rsidP="001B70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Min : 200.000</w:t>
            </w:r>
          </w:p>
          <w:p w14:paraId="5C305A38" w14:textId="77777777" w:rsidR="00DD0740" w:rsidRPr="00B75704" w:rsidRDefault="00DD0740" w:rsidP="001B70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Max : 600.000</w:t>
            </w:r>
          </w:p>
        </w:tc>
      </w:tr>
      <w:tr w:rsidR="00DD0740" w:rsidRPr="00B75704" w14:paraId="25B2C60B" w14:textId="77777777" w:rsidTr="001B70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531A703D" w14:textId="77777777" w:rsidR="00DD0740" w:rsidRPr="00B75704" w:rsidRDefault="00DD0740" w:rsidP="001B70D8">
            <w:pPr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Entre 32.000.0001 et 64.000.000</w:t>
            </w:r>
          </w:p>
        </w:tc>
        <w:tc>
          <w:tcPr>
            <w:tcW w:w="2835" w:type="dxa"/>
          </w:tcPr>
          <w:p w14:paraId="3850A9BB" w14:textId="77777777" w:rsidR="00DD0740" w:rsidRPr="00B75704" w:rsidRDefault="00DD0740" w:rsidP="001B70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150.000</w:t>
            </w:r>
          </w:p>
        </w:tc>
        <w:tc>
          <w:tcPr>
            <w:tcW w:w="3696" w:type="dxa"/>
          </w:tcPr>
          <w:p w14:paraId="098C2F0C" w14:textId="77777777" w:rsidR="00DD0740" w:rsidRPr="00B75704" w:rsidRDefault="00DD0740" w:rsidP="001B70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Min : 300.000</w:t>
            </w:r>
          </w:p>
          <w:p w14:paraId="61F5971B" w14:textId="77777777" w:rsidR="00DD0740" w:rsidRPr="00B75704" w:rsidRDefault="00DD0740" w:rsidP="001B70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Max : 800.000</w:t>
            </w:r>
          </w:p>
        </w:tc>
      </w:tr>
      <w:tr w:rsidR="00DD0740" w:rsidRPr="00B75704" w14:paraId="7CE907F2" w14:textId="77777777" w:rsidTr="001B70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566468AA" w14:textId="77777777" w:rsidR="00DD0740" w:rsidRPr="00B75704" w:rsidRDefault="00DD0740" w:rsidP="001B70D8">
            <w:pPr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Entre 64.000.0001 et 128.000.000</w:t>
            </w:r>
          </w:p>
        </w:tc>
        <w:tc>
          <w:tcPr>
            <w:tcW w:w="2835" w:type="dxa"/>
          </w:tcPr>
          <w:p w14:paraId="65102556" w14:textId="77777777" w:rsidR="00DD0740" w:rsidRPr="00B75704" w:rsidRDefault="00DD0740" w:rsidP="001B70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200.000</w:t>
            </w:r>
          </w:p>
        </w:tc>
        <w:tc>
          <w:tcPr>
            <w:tcW w:w="3696" w:type="dxa"/>
          </w:tcPr>
          <w:p w14:paraId="37753D71" w14:textId="77777777" w:rsidR="00DD0740" w:rsidRPr="00B75704" w:rsidRDefault="00DD0740" w:rsidP="001B70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Min : 560.000</w:t>
            </w:r>
          </w:p>
          <w:p w14:paraId="27C2F2CA" w14:textId="77777777" w:rsidR="00DD0740" w:rsidRPr="00B75704" w:rsidRDefault="00DD0740" w:rsidP="001B70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Max : 1.300.000</w:t>
            </w:r>
          </w:p>
        </w:tc>
      </w:tr>
      <w:tr w:rsidR="00DD0740" w:rsidRPr="00B75704" w14:paraId="161F3992" w14:textId="77777777" w:rsidTr="001B70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12E2C395" w14:textId="77777777" w:rsidR="00DD0740" w:rsidRPr="00B75704" w:rsidRDefault="00DD0740" w:rsidP="001B70D8">
            <w:pPr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Entre 128.000.001 et 256.000.000</w:t>
            </w:r>
          </w:p>
        </w:tc>
        <w:tc>
          <w:tcPr>
            <w:tcW w:w="2835" w:type="dxa"/>
          </w:tcPr>
          <w:p w14:paraId="2075D790" w14:textId="77777777" w:rsidR="00DD0740" w:rsidRPr="00B75704" w:rsidRDefault="00DD0740" w:rsidP="001B70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250.000</w:t>
            </w:r>
          </w:p>
        </w:tc>
        <w:tc>
          <w:tcPr>
            <w:tcW w:w="3696" w:type="dxa"/>
          </w:tcPr>
          <w:p w14:paraId="63DB7E23" w14:textId="77777777" w:rsidR="00DD0740" w:rsidRPr="00B75704" w:rsidRDefault="00DD0740" w:rsidP="001B70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Min : 800.000</w:t>
            </w:r>
          </w:p>
          <w:p w14:paraId="7682E1D9" w14:textId="77777777" w:rsidR="00DD0740" w:rsidRPr="00B75704" w:rsidRDefault="00DD0740" w:rsidP="001B70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Max : 2.000.000</w:t>
            </w:r>
          </w:p>
        </w:tc>
      </w:tr>
      <w:tr w:rsidR="00DD0740" w:rsidRPr="00B75704" w14:paraId="1006D9A6" w14:textId="77777777" w:rsidTr="001B70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46F053B4" w14:textId="77777777" w:rsidR="00DD0740" w:rsidRPr="00B75704" w:rsidRDefault="00DD0740" w:rsidP="001B70D8">
            <w:pPr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Entre 256.000.001 et 500.000.000</w:t>
            </w:r>
          </w:p>
        </w:tc>
        <w:tc>
          <w:tcPr>
            <w:tcW w:w="2835" w:type="dxa"/>
          </w:tcPr>
          <w:p w14:paraId="0CC80D0A" w14:textId="77777777" w:rsidR="00DD0740" w:rsidRPr="00B75704" w:rsidRDefault="00DD0740" w:rsidP="001B70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320.000</w:t>
            </w:r>
          </w:p>
        </w:tc>
        <w:tc>
          <w:tcPr>
            <w:tcW w:w="3696" w:type="dxa"/>
          </w:tcPr>
          <w:p w14:paraId="71A8FAA4" w14:textId="77777777" w:rsidR="00DD0740" w:rsidRPr="00B75704" w:rsidRDefault="00DD0740" w:rsidP="001B70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Min : 1.000.000</w:t>
            </w:r>
          </w:p>
          <w:p w14:paraId="7AA466C0" w14:textId="77777777" w:rsidR="00DD0740" w:rsidRPr="00B75704" w:rsidRDefault="00DD0740" w:rsidP="001B70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Max : 3.000.000</w:t>
            </w:r>
          </w:p>
        </w:tc>
      </w:tr>
      <w:tr w:rsidR="00DD0740" w:rsidRPr="00B75704" w14:paraId="1CB6E5F0" w14:textId="77777777" w:rsidTr="001B70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71D87F8E" w14:textId="77777777" w:rsidR="00DD0740" w:rsidRPr="00B75704" w:rsidRDefault="00DD0740" w:rsidP="001B70D8">
            <w:pPr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Supérieur à 500.000.000</w:t>
            </w:r>
          </w:p>
        </w:tc>
        <w:tc>
          <w:tcPr>
            <w:tcW w:w="2835" w:type="dxa"/>
          </w:tcPr>
          <w:p w14:paraId="19A26B04" w14:textId="77777777" w:rsidR="00DD0740" w:rsidRPr="00B75704" w:rsidRDefault="00DD0740" w:rsidP="001B70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500.000</w:t>
            </w:r>
          </w:p>
        </w:tc>
        <w:tc>
          <w:tcPr>
            <w:tcW w:w="3696" w:type="dxa"/>
          </w:tcPr>
          <w:p w14:paraId="06F038D2" w14:textId="77777777" w:rsidR="00DD0740" w:rsidRPr="00B75704" w:rsidRDefault="00DD0740" w:rsidP="001B70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Min : 1.500.000</w:t>
            </w:r>
          </w:p>
          <w:p w14:paraId="48C084E3" w14:textId="77777777" w:rsidR="00DD0740" w:rsidRPr="00B75704" w:rsidRDefault="00DD0740" w:rsidP="001B70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color w:val="000000"/>
                <w:sz w:val="23"/>
                <w:lang w:eastAsia="fr-FR"/>
              </w:rPr>
            </w:pPr>
            <w:r w:rsidRPr="00B75704">
              <w:rPr>
                <w:rFonts w:eastAsia="Arial" w:cstheme="minorHAnsi"/>
                <w:color w:val="000000"/>
                <w:sz w:val="23"/>
                <w:lang w:eastAsia="fr-FR"/>
              </w:rPr>
              <w:t>Max : 5.000.000</w:t>
            </w:r>
          </w:p>
        </w:tc>
      </w:tr>
    </w:tbl>
    <w:p w14:paraId="2F9FEA20" w14:textId="77777777" w:rsidR="00DD0740" w:rsidRPr="00B75704" w:rsidRDefault="00DD0740" w:rsidP="00F241D9">
      <w:pPr>
        <w:spacing w:after="0"/>
        <w:rPr>
          <w:rFonts w:eastAsia="Arial" w:cstheme="minorHAnsi"/>
          <w:color w:val="000000"/>
          <w:sz w:val="23"/>
          <w:lang w:eastAsia="fr-FR"/>
        </w:rPr>
      </w:pPr>
    </w:p>
    <w:sectPr w:rsidR="00DD0740" w:rsidRPr="00B75704" w:rsidSect="006E30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740"/>
    <w:rsid w:val="000F19B3"/>
    <w:rsid w:val="00152FF9"/>
    <w:rsid w:val="00187F8D"/>
    <w:rsid w:val="002D1242"/>
    <w:rsid w:val="00466B3F"/>
    <w:rsid w:val="006E30D2"/>
    <w:rsid w:val="008F292E"/>
    <w:rsid w:val="009262F7"/>
    <w:rsid w:val="00AA2ED2"/>
    <w:rsid w:val="00C62C63"/>
    <w:rsid w:val="00DD0740"/>
    <w:rsid w:val="00DF21CA"/>
    <w:rsid w:val="00F241D9"/>
    <w:rsid w:val="00F6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1CE57"/>
  <w15:chartTrackingRefBased/>
  <w15:docId w15:val="{AE98004A-BFCE-41D1-8168-36D7941BD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740"/>
  </w:style>
  <w:style w:type="paragraph" w:styleId="Titre1">
    <w:name w:val="heading 1"/>
    <w:basedOn w:val="Normal"/>
    <w:next w:val="Normal"/>
    <w:link w:val="Titre1Car"/>
    <w:uiPriority w:val="9"/>
    <w:qFormat/>
    <w:rsid w:val="00DD07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D07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D07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D07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D07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D07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D07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D07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D07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D074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bidi="ar-MA"/>
    </w:rPr>
  </w:style>
  <w:style w:type="character" w:customStyle="1" w:styleId="Titre2Car">
    <w:name w:val="Titre 2 Car"/>
    <w:basedOn w:val="Policepardfaut"/>
    <w:link w:val="Titre2"/>
    <w:uiPriority w:val="9"/>
    <w:semiHidden/>
    <w:rsid w:val="00DD074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bidi="ar-MA"/>
    </w:rPr>
  </w:style>
  <w:style w:type="character" w:customStyle="1" w:styleId="Titre3Car">
    <w:name w:val="Titre 3 Car"/>
    <w:basedOn w:val="Policepardfaut"/>
    <w:link w:val="Titre3"/>
    <w:uiPriority w:val="9"/>
    <w:semiHidden/>
    <w:rsid w:val="00DD0740"/>
    <w:rPr>
      <w:rFonts w:eastAsiaTheme="majorEastAsia" w:cstheme="majorBidi"/>
      <w:color w:val="0F4761" w:themeColor="accent1" w:themeShade="BF"/>
      <w:sz w:val="28"/>
      <w:szCs w:val="28"/>
      <w:lang w:bidi="ar-MA"/>
    </w:rPr>
  </w:style>
  <w:style w:type="character" w:customStyle="1" w:styleId="Titre4Car">
    <w:name w:val="Titre 4 Car"/>
    <w:basedOn w:val="Policepardfaut"/>
    <w:link w:val="Titre4"/>
    <w:uiPriority w:val="9"/>
    <w:semiHidden/>
    <w:rsid w:val="00DD0740"/>
    <w:rPr>
      <w:rFonts w:eastAsiaTheme="majorEastAsia" w:cstheme="majorBidi"/>
      <w:i/>
      <w:iCs/>
      <w:color w:val="0F4761" w:themeColor="accent1" w:themeShade="BF"/>
      <w:lang w:bidi="ar-MA"/>
    </w:rPr>
  </w:style>
  <w:style w:type="character" w:customStyle="1" w:styleId="Titre5Car">
    <w:name w:val="Titre 5 Car"/>
    <w:basedOn w:val="Policepardfaut"/>
    <w:link w:val="Titre5"/>
    <w:uiPriority w:val="9"/>
    <w:semiHidden/>
    <w:rsid w:val="00DD0740"/>
    <w:rPr>
      <w:rFonts w:eastAsiaTheme="majorEastAsia" w:cstheme="majorBidi"/>
      <w:color w:val="0F4761" w:themeColor="accent1" w:themeShade="BF"/>
      <w:lang w:bidi="ar-MA"/>
    </w:rPr>
  </w:style>
  <w:style w:type="character" w:customStyle="1" w:styleId="Titre6Car">
    <w:name w:val="Titre 6 Car"/>
    <w:basedOn w:val="Policepardfaut"/>
    <w:link w:val="Titre6"/>
    <w:uiPriority w:val="9"/>
    <w:semiHidden/>
    <w:rsid w:val="00DD0740"/>
    <w:rPr>
      <w:rFonts w:eastAsiaTheme="majorEastAsia" w:cstheme="majorBidi"/>
      <w:i/>
      <w:iCs/>
      <w:color w:val="595959" w:themeColor="text1" w:themeTint="A6"/>
      <w:lang w:bidi="ar-MA"/>
    </w:rPr>
  </w:style>
  <w:style w:type="character" w:customStyle="1" w:styleId="Titre7Car">
    <w:name w:val="Titre 7 Car"/>
    <w:basedOn w:val="Policepardfaut"/>
    <w:link w:val="Titre7"/>
    <w:uiPriority w:val="9"/>
    <w:semiHidden/>
    <w:rsid w:val="00DD0740"/>
    <w:rPr>
      <w:rFonts w:eastAsiaTheme="majorEastAsia" w:cstheme="majorBidi"/>
      <w:color w:val="595959" w:themeColor="text1" w:themeTint="A6"/>
      <w:lang w:bidi="ar-MA"/>
    </w:rPr>
  </w:style>
  <w:style w:type="character" w:customStyle="1" w:styleId="Titre8Car">
    <w:name w:val="Titre 8 Car"/>
    <w:basedOn w:val="Policepardfaut"/>
    <w:link w:val="Titre8"/>
    <w:uiPriority w:val="9"/>
    <w:semiHidden/>
    <w:rsid w:val="00DD0740"/>
    <w:rPr>
      <w:rFonts w:eastAsiaTheme="majorEastAsia" w:cstheme="majorBidi"/>
      <w:i/>
      <w:iCs/>
      <w:color w:val="272727" w:themeColor="text1" w:themeTint="D8"/>
      <w:lang w:bidi="ar-MA"/>
    </w:rPr>
  </w:style>
  <w:style w:type="character" w:customStyle="1" w:styleId="Titre9Car">
    <w:name w:val="Titre 9 Car"/>
    <w:basedOn w:val="Policepardfaut"/>
    <w:link w:val="Titre9"/>
    <w:uiPriority w:val="9"/>
    <w:semiHidden/>
    <w:rsid w:val="00DD0740"/>
    <w:rPr>
      <w:rFonts w:eastAsiaTheme="majorEastAsia" w:cstheme="majorBidi"/>
      <w:color w:val="272727" w:themeColor="text1" w:themeTint="D8"/>
      <w:lang w:bidi="ar-MA"/>
    </w:rPr>
  </w:style>
  <w:style w:type="paragraph" w:styleId="Titre">
    <w:name w:val="Title"/>
    <w:basedOn w:val="Normal"/>
    <w:next w:val="Normal"/>
    <w:link w:val="TitreCar"/>
    <w:uiPriority w:val="10"/>
    <w:qFormat/>
    <w:rsid w:val="00DD07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D0740"/>
    <w:rPr>
      <w:rFonts w:asciiTheme="majorHAnsi" w:eastAsiaTheme="majorEastAsia" w:hAnsiTheme="majorHAnsi" w:cstheme="majorBidi"/>
      <w:spacing w:val="-10"/>
      <w:kern w:val="28"/>
      <w:sz w:val="56"/>
      <w:szCs w:val="56"/>
      <w:lang w:bidi="ar-M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D07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D0740"/>
    <w:rPr>
      <w:rFonts w:eastAsiaTheme="majorEastAsia" w:cstheme="majorBidi"/>
      <w:color w:val="595959" w:themeColor="text1" w:themeTint="A6"/>
      <w:spacing w:val="15"/>
      <w:sz w:val="28"/>
      <w:szCs w:val="28"/>
      <w:lang w:bidi="ar-MA"/>
    </w:rPr>
  </w:style>
  <w:style w:type="paragraph" w:styleId="Citation">
    <w:name w:val="Quote"/>
    <w:basedOn w:val="Normal"/>
    <w:next w:val="Normal"/>
    <w:link w:val="CitationCar"/>
    <w:uiPriority w:val="29"/>
    <w:qFormat/>
    <w:rsid w:val="00DD07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D0740"/>
    <w:rPr>
      <w:i/>
      <w:iCs/>
      <w:color w:val="404040" w:themeColor="text1" w:themeTint="BF"/>
      <w:lang w:bidi="ar-MA"/>
    </w:rPr>
  </w:style>
  <w:style w:type="paragraph" w:styleId="Paragraphedeliste">
    <w:name w:val="List Paragraph"/>
    <w:basedOn w:val="Normal"/>
    <w:uiPriority w:val="34"/>
    <w:qFormat/>
    <w:rsid w:val="00DD074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D074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D07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D0740"/>
    <w:rPr>
      <w:i/>
      <w:iCs/>
      <w:color w:val="0F4761" w:themeColor="accent1" w:themeShade="BF"/>
      <w:lang w:bidi="ar-MA"/>
    </w:rPr>
  </w:style>
  <w:style w:type="character" w:styleId="Rfrenceintense">
    <w:name w:val="Intense Reference"/>
    <w:basedOn w:val="Policepardfaut"/>
    <w:uiPriority w:val="32"/>
    <w:qFormat/>
    <w:rsid w:val="00DD0740"/>
    <w:rPr>
      <w:b/>
      <w:bCs/>
      <w:smallCaps/>
      <w:color w:val="0F4761" w:themeColor="accent1" w:themeShade="BF"/>
      <w:spacing w:val="5"/>
    </w:rPr>
  </w:style>
  <w:style w:type="table" w:styleId="TableauGrille1Clair-Accentuation1">
    <w:name w:val="Grid Table 1 Light Accent 1"/>
    <w:basedOn w:val="TableauNormal"/>
    <w:uiPriority w:val="46"/>
    <w:rsid w:val="00DD0740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154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Chafiq SERRAGUI</dc:creator>
  <cp:keywords/>
  <dc:description/>
  <cp:lastModifiedBy>Chafiq SERRAGUI</cp:lastModifiedBy>
  <cp:revision>2</cp:revision>
  <dcterms:created xsi:type="dcterms:W3CDTF">2024-05-10T17:07:00Z</dcterms:created>
  <dcterms:modified xsi:type="dcterms:W3CDTF">2024-05-10T17:27:00Z</dcterms:modified>
</cp:coreProperties>
</file>